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Impact" w:cs="Impact" w:eastAsia="Impact" w:hAnsi="Impact"/>
          <w:b w:val="0"/>
          <w:color w:val="bf9000"/>
          <w:sz w:val="48"/>
          <w:szCs w:val="48"/>
          <w:u w:val="single"/>
        </w:rPr>
      </w:pPr>
      <w:bookmarkStart w:colFirst="0" w:colLast="0" w:name="_77jlxi84xl5e" w:id="0"/>
      <w:bookmarkEnd w:id="0"/>
      <w:r w:rsidDel="00000000" w:rsidR="00000000" w:rsidRPr="00000000">
        <w:rPr>
          <w:rFonts w:ascii="Impact" w:cs="Impact" w:eastAsia="Impact" w:hAnsi="Impact"/>
          <w:b w:val="0"/>
          <w:color w:val="bf9000"/>
          <w:sz w:val="48"/>
          <w:szCs w:val="48"/>
          <w:u w:val="single"/>
          <w:rtl w:val="0"/>
        </w:rPr>
        <w:t xml:space="preserve">AMICO ANDRAI LONTANO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Amico andrai lontano,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forse mai più ti fermerai.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rtl w:val="0"/>
        </w:rPr>
        <w:t xml:space="preserve">Da Siracusa a</w:t>
      </w:r>
      <w:r w:rsidDel="00000000" w:rsidR="00000000" w:rsidRPr="00000000">
        <w:rPr>
          <w:i w:val="1"/>
          <w:rtl w:val="0"/>
        </w:rPr>
        <w:t xml:space="preserve"> (nome del paese di origine)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</w:t>
      </w:r>
      <w:r w:rsidDel="00000000" w:rsidR="00000000" w:rsidRPr="00000000">
        <w:rPr>
          <w:rtl w:val="0"/>
        </w:rPr>
        <w:t xml:space="preserve">erto che da qui ci passerai.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E cammineremo insieme,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qualcuno poi si aggiungerà!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E con un cuore da cambiare,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dai che un vero gruppo si farà!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non hai meta, se non hai chances,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nel Mato Grosso compagni troverai.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strada è dura ma scoprirai,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che è tanto bella se ti tufferai!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